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48FA" w14:textId="77777777" w:rsidR="009A2EAA" w:rsidRPr="001A2A29" w:rsidRDefault="009A2EAA" w:rsidP="009A2EAA">
      <w:pPr>
        <w:tabs>
          <w:tab w:val="left" w:pos="4455"/>
        </w:tabs>
        <w:rPr>
          <w:rFonts w:ascii="Arial" w:hAnsi="Arial"/>
          <w:b/>
          <w:bCs/>
          <w:lang w:val="fr-CH"/>
        </w:rPr>
      </w:pPr>
      <w:r w:rsidRPr="001A2A29">
        <w:rPr>
          <w:rFonts w:ascii="Arial" w:hAnsi="Arial"/>
          <w:b/>
          <w:bCs/>
          <w:lang w:val="fr-CH"/>
        </w:rPr>
        <w:t xml:space="preserve">Faculté/Institut : </w:t>
      </w:r>
      <w:r w:rsidR="0030383A">
        <w:rPr>
          <w:rFonts w:ascii="Arial" w:hAnsi="Arial"/>
          <w:b/>
          <w:bCs/>
          <w:lang w:val="fr-CH"/>
        </w:rPr>
        <w:t>des Sciences de la Technologie</w:t>
      </w:r>
    </w:p>
    <w:p w14:paraId="0F2282C7" w14:textId="77777777" w:rsidR="009A2EAA" w:rsidRDefault="009A2EAA" w:rsidP="00D15707">
      <w:pPr>
        <w:tabs>
          <w:tab w:val="left" w:pos="4455"/>
        </w:tabs>
        <w:rPr>
          <w:rFonts w:ascii="Lucida Fax" w:hAnsi="Lucida Fax"/>
          <w:b/>
          <w:bCs/>
          <w:lang w:val="fr-CH"/>
        </w:rPr>
      </w:pPr>
      <w:r w:rsidRPr="001A2A29">
        <w:rPr>
          <w:rFonts w:ascii="Arial" w:hAnsi="Arial"/>
          <w:b/>
          <w:bCs/>
          <w:lang w:val="fr-CH"/>
        </w:rPr>
        <w:t>Département</w:t>
      </w:r>
      <w:proofErr w:type="gramStart"/>
      <w:r w:rsidRPr="001A2431">
        <w:rPr>
          <w:rFonts w:ascii="Lucida Fax" w:hAnsi="Lucida Fax"/>
          <w:b/>
          <w:bCs/>
          <w:lang w:val="fr-CH"/>
        </w:rPr>
        <w:t> :</w:t>
      </w:r>
      <w:r w:rsidR="0030383A">
        <w:rPr>
          <w:rFonts w:ascii="Lucida Fax" w:hAnsi="Lucida Fax"/>
          <w:b/>
          <w:bCs/>
          <w:lang w:val="fr-CH"/>
        </w:rPr>
        <w:t>Département</w:t>
      </w:r>
      <w:proofErr w:type="gramEnd"/>
      <w:r w:rsidR="0030383A">
        <w:rPr>
          <w:rFonts w:ascii="Lucida Fax" w:hAnsi="Lucida Fax"/>
          <w:b/>
          <w:bCs/>
          <w:lang w:val="fr-CH"/>
        </w:rPr>
        <w:t xml:space="preserve"> de Génie Civil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284"/>
        <w:gridCol w:w="2854"/>
        <w:gridCol w:w="1287"/>
        <w:gridCol w:w="1780"/>
      </w:tblGrid>
      <w:tr w:rsidR="009A2EAA" w:rsidRPr="001A3C15" w14:paraId="0933BE0F" w14:textId="77777777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14:paraId="39FFCBC2" w14:textId="77777777" w:rsidR="009A2EAA" w:rsidRPr="001A2A29" w:rsidRDefault="009A2EAA" w:rsidP="005114DB">
            <w:pPr>
              <w:pStyle w:val="Paragraphedeliste"/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1A2A29">
              <w:rPr>
                <w:rFonts w:ascii="Arial" w:hAnsi="Arial" w:cs="Times New Roman"/>
                <w:b/>
                <w:bCs/>
                <w:lang w:val="fr-CH"/>
              </w:rPr>
              <w:t>Identification du laboratoire/Unité de recherche</w:t>
            </w:r>
          </w:p>
        </w:tc>
        <w:tc>
          <w:tcPr>
            <w:tcW w:w="1780" w:type="dxa"/>
            <w:vAlign w:val="center"/>
          </w:tcPr>
          <w:p w14:paraId="2538A58C" w14:textId="77777777" w:rsidR="009A2EAA" w:rsidRPr="00221C9D" w:rsidRDefault="009A2EAA" w:rsidP="005114DB">
            <w:pPr>
              <w:bidi/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14:paraId="7CC4FB69" w14:textId="77777777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14:paraId="210F02E5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  <w:tc>
          <w:tcPr>
            <w:tcW w:w="1780" w:type="dxa"/>
            <w:vAlign w:val="center"/>
          </w:tcPr>
          <w:p w14:paraId="57EEBC91" w14:textId="77777777" w:rsidR="009A2EAA" w:rsidRPr="00221C9D" w:rsidRDefault="009A2EAA" w:rsidP="005114DB">
            <w:pPr>
              <w:bidi/>
              <w:spacing w:after="0" w:line="200" w:lineRule="atLeast"/>
              <w:rPr>
                <w:rFonts w:cs="Times New Roman"/>
                <w:bCs/>
                <w:sz w:val="18"/>
                <w:szCs w:val="18"/>
                <w:rtl/>
                <w:lang w:val="fr-CH"/>
              </w:rPr>
            </w:pPr>
            <w:r w:rsidRPr="00221C9D">
              <w:rPr>
                <w:rFonts w:cs="Times New Roman" w:hint="cs"/>
                <w:bCs/>
                <w:sz w:val="18"/>
                <w:szCs w:val="18"/>
                <w:rtl/>
                <w:lang w:val="fr-CH"/>
              </w:rPr>
              <w:t>إ</w:t>
            </w:r>
            <w:r w:rsidRPr="00221C9D">
              <w:rPr>
                <w:rFonts w:ascii="Traditional Arabic" w:eastAsia="Calibri" w:hAnsi="Traditional Arabic" w:cs="Traditional Arabic" w:hint="cs"/>
                <w:bCs/>
                <w:sz w:val="32"/>
                <w:szCs w:val="32"/>
                <w:rtl/>
                <w:lang w:val="fr-CH" w:bidi="ar-DZ"/>
              </w:rPr>
              <w:t>سم المخبر</w:t>
            </w:r>
          </w:p>
        </w:tc>
      </w:tr>
      <w:tr w:rsidR="009A2EAA" w:rsidRPr="001A3C15" w14:paraId="724016D7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2BEDEB33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Intitulé du Laboratoire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205" w:type="dxa"/>
            <w:gridSpan w:val="4"/>
            <w:vAlign w:val="center"/>
          </w:tcPr>
          <w:p w14:paraId="6164C756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Laboratoire de la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Mecanique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des Sols et des Structures</w:t>
            </w:r>
          </w:p>
        </w:tc>
      </w:tr>
      <w:tr w:rsidR="009A2EAA" w:rsidRPr="001A3C15" w14:paraId="46C963D3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1FB925D3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Acronyme du labo</w:t>
            </w:r>
          </w:p>
        </w:tc>
        <w:tc>
          <w:tcPr>
            <w:tcW w:w="8205" w:type="dxa"/>
            <w:gridSpan w:val="4"/>
            <w:vAlign w:val="center"/>
          </w:tcPr>
          <w:p w14:paraId="1CECE2E6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LMSS</w:t>
            </w:r>
          </w:p>
        </w:tc>
      </w:tr>
      <w:tr w:rsidR="009A2EAA" w:rsidRPr="001A3C15" w14:paraId="07269819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3707806D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électronique</w:t>
            </w:r>
          </w:p>
        </w:tc>
        <w:tc>
          <w:tcPr>
            <w:tcW w:w="8205" w:type="dxa"/>
            <w:gridSpan w:val="4"/>
            <w:vAlign w:val="center"/>
          </w:tcPr>
          <w:p w14:paraId="35D6A938" w14:textId="77777777" w:rsidR="009A2EAA" w:rsidRPr="00221C9D" w:rsidRDefault="0030383A" w:rsidP="005114DB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bazdine@hotmail.com</w:t>
            </w:r>
          </w:p>
        </w:tc>
      </w:tr>
      <w:tr w:rsidR="009A2EAA" w:rsidRPr="001A3C15" w14:paraId="7509C595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6EA5A6E2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Site web ou URL</w:t>
            </w:r>
          </w:p>
        </w:tc>
        <w:tc>
          <w:tcPr>
            <w:tcW w:w="8205" w:type="dxa"/>
            <w:gridSpan w:val="4"/>
            <w:vAlign w:val="center"/>
          </w:tcPr>
          <w:p w14:paraId="640027F5" w14:textId="77777777" w:rsidR="009A2EAA" w:rsidRPr="00221C9D" w:rsidRDefault="009A2EAA" w:rsidP="005114DB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14:paraId="260F75D0" w14:textId="77777777" w:rsidTr="00205F99">
        <w:trPr>
          <w:trHeight w:val="308"/>
        </w:trPr>
        <w:tc>
          <w:tcPr>
            <w:tcW w:w="2285" w:type="dxa"/>
            <w:vAlign w:val="center"/>
          </w:tcPr>
          <w:p w14:paraId="12EDCE55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Année d’Agrément :</w:t>
            </w:r>
          </w:p>
        </w:tc>
        <w:tc>
          <w:tcPr>
            <w:tcW w:w="2284" w:type="dxa"/>
            <w:vAlign w:val="center"/>
          </w:tcPr>
          <w:p w14:paraId="48114741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2000</w:t>
            </w:r>
          </w:p>
        </w:tc>
        <w:tc>
          <w:tcPr>
            <w:tcW w:w="2854" w:type="dxa"/>
            <w:vAlign w:val="center"/>
          </w:tcPr>
          <w:p w14:paraId="59E7612D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Tel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0558425540</w:t>
            </w:r>
          </w:p>
        </w:tc>
        <w:tc>
          <w:tcPr>
            <w:tcW w:w="3067" w:type="dxa"/>
            <w:gridSpan w:val="2"/>
            <w:vAlign w:val="center"/>
          </w:tcPr>
          <w:p w14:paraId="1C87F003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Fax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3A27746B" w14:textId="77777777"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3118"/>
      </w:tblGrid>
      <w:tr w:rsidR="009A2EAA" w:rsidRPr="001A3C15" w14:paraId="14ECD8FD" w14:textId="77777777" w:rsidTr="005114DB">
        <w:trPr>
          <w:trHeight w:val="284"/>
        </w:trPr>
        <w:tc>
          <w:tcPr>
            <w:tcW w:w="10490" w:type="dxa"/>
            <w:gridSpan w:val="4"/>
            <w:vAlign w:val="center"/>
          </w:tcPr>
          <w:p w14:paraId="16AA0E22" w14:textId="77777777" w:rsidR="009A2EAA" w:rsidRPr="00633E05" w:rsidRDefault="009A2EAA" w:rsidP="00D15707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</w:pPr>
            <w:r w:rsidRPr="00633E05"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  <w:t>Directeur du laboratoire/Unité de recherche</w:t>
            </w:r>
          </w:p>
        </w:tc>
      </w:tr>
      <w:tr w:rsidR="009A2EAA" w:rsidRPr="001A3C15" w14:paraId="7AF1B362" w14:textId="77777777" w:rsidTr="005114DB">
        <w:trPr>
          <w:trHeight w:val="284"/>
        </w:trPr>
        <w:tc>
          <w:tcPr>
            <w:tcW w:w="2269" w:type="dxa"/>
            <w:vAlign w:val="center"/>
          </w:tcPr>
          <w:p w14:paraId="5D4D22F2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&amp; Prénom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5103" w:type="dxa"/>
            <w:gridSpan w:val="2"/>
            <w:vAlign w:val="center"/>
          </w:tcPr>
          <w:p w14:paraId="7342913A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Boulfoul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Azdine</w:t>
            </w:r>
            <w:proofErr w:type="spellEnd"/>
          </w:p>
        </w:tc>
        <w:tc>
          <w:tcPr>
            <w:tcW w:w="3118" w:type="dxa"/>
            <w:vAlign w:val="center"/>
          </w:tcPr>
          <w:p w14:paraId="5BCA4CD0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Grade</w:t>
            </w:r>
            <w:proofErr w:type="gram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 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  <w:proofErr w:type="gramEnd"/>
          </w:p>
        </w:tc>
      </w:tr>
      <w:tr w:rsidR="009A2EAA" w:rsidRPr="001A3C15" w14:paraId="7673CB04" w14:textId="77777777" w:rsidTr="005114DB">
        <w:trPr>
          <w:trHeight w:val="284"/>
        </w:trPr>
        <w:tc>
          <w:tcPr>
            <w:tcW w:w="2269" w:type="dxa"/>
            <w:vAlign w:val="center"/>
          </w:tcPr>
          <w:p w14:paraId="257B9F0E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Electronique</w:t>
            </w:r>
          </w:p>
        </w:tc>
        <w:tc>
          <w:tcPr>
            <w:tcW w:w="8221" w:type="dxa"/>
            <w:gridSpan w:val="3"/>
            <w:vAlign w:val="center"/>
          </w:tcPr>
          <w:p w14:paraId="129197A8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bazdine@hotmail.com</w:t>
            </w:r>
          </w:p>
        </w:tc>
      </w:tr>
      <w:tr w:rsidR="009A2EAA" w:rsidRPr="001A3C15" w14:paraId="068C6E32" w14:textId="77777777" w:rsidTr="005114DB">
        <w:trPr>
          <w:trHeight w:val="284"/>
        </w:trPr>
        <w:tc>
          <w:tcPr>
            <w:tcW w:w="2269" w:type="dxa"/>
            <w:vAlign w:val="center"/>
          </w:tcPr>
          <w:p w14:paraId="53404121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Nombre Equipes :</w:t>
            </w:r>
          </w:p>
        </w:tc>
        <w:tc>
          <w:tcPr>
            <w:tcW w:w="2268" w:type="dxa"/>
            <w:vAlign w:val="center"/>
          </w:tcPr>
          <w:p w14:paraId="630F5F62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04</w:t>
            </w:r>
          </w:p>
        </w:tc>
        <w:tc>
          <w:tcPr>
            <w:tcW w:w="2835" w:type="dxa"/>
            <w:vAlign w:val="center"/>
          </w:tcPr>
          <w:p w14:paraId="5FCB2EFB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Nbre Chercheurs : 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16</w:t>
            </w:r>
          </w:p>
        </w:tc>
        <w:tc>
          <w:tcPr>
            <w:tcW w:w="3118" w:type="dxa"/>
            <w:vAlign w:val="center"/>
          </w:tcPr>
          <w:p w14:paraId="10D6411B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Nbre Personnel soutien 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01</w:t>
            </w:r>
          </w:p>
        </w:tc>
      </w:tr>
    </w:tbl>
    <w:p w14:paraId="546C2F48" w14:textId="77777777"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A2EAA" w:rsidRPr="001A3C15" w14:paraId="2F6DF17D" w14:textId="77777777" w:rsidTr="00205F99">
        <w:trPr>
          <w:trHeight w:val="334"/>
        </w:trPr>
        <w:tc>
          <w:tcPr>
            <w:tcW w:w="10490" w:type="dxa"/>
          </w:tcPr>
          <w:p w14:paraId="555EC30F" w14:textId="77777777" w:rsidR="009A2EAA" w:rsidRPr="00D15707" w:rsidRDefault="009A2EAA" w:rsidP="00D15707">
            <w:pPr>
              <w:numPr>
                <w:ilvl w:val="0"/>
                <w:numId w:val="1"/>
              </w:numPr>
              <w:spacing w:after="0" w:line="240" w:lineRule="auto"/>
              <w:ind w:right="264"/>
              <w:jc w:val="both"/>
              <w:rPr>
                <w:rFonts w:ascii="Arial" w:hAnsi="Arial"/>
                <w:b/>
                <w:bCs/>
              </w:rPr>
            </w:pPr>
            <w:r w:rsidRPr="00D15707">
              <w:rPr>
                <w:rFonts w:ascii="Arial" w:hAnsi="Arial"/>
                <w:b/>
                <w:bCs/>
              </w:rPr>
              <w:t>Présentation du laboratoire</w:t>
            </w:r>
          </w:p>
        </w:tc>
      </w:tr>
      <w:tr w:rsidR="009A2EAA" w:rsidRPr="001A3C15" w14:paraId="5B16883F" w14:textId="77777777" w:rsidTr="00205F99">
        <w:trPr>
          <w:trHeight w:val="578"/>
        </w:trPr>
        <w:tc>
          <w:tcPr>
            <w:tcW w:w="10490" w:type="dxa"/>
            <w:vAlign w:val="center"/>
          </w:tcPr>
          <w:p w14:paraId="27D6167D" w14:textId="77777777"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Thèmes mis en œuvres :</w:t>
            </w:r>
          </w:p>
          <w:p w14:paraId="5B29773A" w14:textId="77777777" w:rsidR="009A2EAA" w:rsidRDefault="0030383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Les thèmes  développés par le laboratoire sont en général la géotechnique les matériaux et le calcul des structures</w:t>
            </w:r>
            <w:r w:rsidR="009A2EAA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…………………………………………………………………………………………………………………………</w:t>
            </w:r>
          </w:p>
          <w:p w14:paraId="60CFC04A" w14:textId="77777777"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………………………………………………………………………………………………………………………..</w:t>
            </w:r>
          </w:p>
          <w:p w14:paraId="1D10B705" w14:textId="77777777"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……………………………………………………………………………………………………………………….</w:t>
            </w:r>
          </w:p>
          <w:p w14:paraId="2549F004" w14:textId="77777777"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14:paraId="2089A1F2" w14:textId="77777777"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</w:p>
        </w:tc>
      </w:tr>
      <w:tr w:rsidR="009A2EAA" w:rsidRPr="001A3C15" w14:paraId="30F6A74A" w14:textId="77777777" w:rsidTr="00205F99">
        <w:trPr>
          <w:trHeight w:val="284"/>
        </w:trPr>
        <w:tc>
          <w:tcPr>
            <w:tcW w:w="10490" w:type="dxa"/>
            <w:vAlign w:val="center"/>
          </w:tcPr>
          <w:p w14:paraId="0A75AFBB" w14:textId="77777777"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4"/>
                <w:szCs w:val="24"/>
                <w:lang w:val="fr-CH"/>
              </w:rPr>
            </w:pPr>
            <w:r w:rsidRPr="00221C9D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Mots-Clés : </w:t>
            </w:r>
          </w:p>
          <w:p w14:paraId="5FE3606A" w14:textId="77777777"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017C8120" w14:textId="77777777"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4873"/>
        <w:gridCol w:w="3180"/>
      </w:tblGrid>
      <w:tr w:rsidR="009A2EAA" w:rsidRPr="001A3C15" w14:paraId="60048EF1" w14:textId="77777777" w:rsidTr="00205F99">
        <w:trPr>
          <w:trHeight w:val="284"/>
        </w:trPr>
        <w:tc>
          <w:tcPr>
            <w:tcW w:w="10490" w:type="dxa"/>
            <w:gridSpan w:val="3"/>
            <w:vAlign w:val="center"/>
          </w:tcPr>
          <w:p w14:paraId="207267CB" w14:textId="77777777" w:rsidR="009A2EAA" w:rsidRPr="00D15707" w:rsidRDefault="009A2EAA" w:rsidP="00D15707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D15707">
              <w:rPr>
                <w:rFonts w:ascii="Arial" w:hAnsi="Arial" w:cs="Times New Roman"/>
                <w:b/>
                <w:bCs/>
                <w:lang w:val="fr-CH"/>
              </w:rPr>
              <w:t xml:space="preserve">Chefs d’équipes </w:t>
            </w:r>
          </w:p>
        </w:tc>
      </w:tr>
      <w:tr w:rsidR="009A2EAA" w:rsidRPr="001A3C15" w14:paraId="4A3D21A4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29ECA1BC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l’Equipe1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14:paraId="760573EC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Mécanique des sols</w:t>
            </w:r>
          </w:p>
        </w:tc>
      </w:tr>
      <w:tr w:rsidR="009A2EAA" w:rsidRPr="001A3C15" w14:paraId="4BC3529A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264062A0" w14:textId="77777777" w:rsidR="00684A3B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="00684A3B" w:rsidRPr="00221C9D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1"/>
            </w:r>
          </w:p>
        </w:tc>
        <w:tc>
          <w:tcPr>
            <w:tcW w:w="4873" w:type="dxa"/>
            <w:vAlign w:val="center"/>
          </w:tcPr>
          <w:p w14:paraId="0F1469FF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Boumekkike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Ahmed</w:t>
            </w:r>
          </w:p>
        </w:tc>
        <w:tc>
          <w:tcPr>
            <w:tcW w:w="3180" w:type="dxa"/>
            <w:vAlign w:val="center"/>
          </w:tcPr>
          <w:p w14:paraId="1D331542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Professeur</w:t>
            </w:r>
          </w:p>
        </w:tc>
      </w:tr>
      <w:tr w:rsidR="009A2EAA" w:rsidRPr="001A3C15" w14:paraId="4BBD4CA1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1F44BEAE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14:paraId="2B53DFCC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Bétons de nouvelles générations</w:t>
            </w:r>
          </w:p>
        </w:tc>
      </w:tr>
      <w:tr w:rsidR="009A2EAA" w:rsidRPr="001A3C15" w14:paraId="71BE5915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3831AD2E" w14:textId="77777777" w:rsidR="00684A3B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="00684A3B" w:rsidRPr="00221C9D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2"/>
            </w:r>
          </w:p>
        </w:tc>
        <w:tc>
          <w:tcPr>
            <w:tcW w:w="4873" w:type="dxa"/>
            <w:vAlign w:val="center"/>
          </w:tcPr>
          <w:p w14:paraId="64CD9EBE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Chabil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Hocine</w:t>
            </w:r>
          </w:p>
        </w:tc>
        <w:tc>
          <w:tcPr>
            <w:tcW w:w="3180" w:type="dxa"/>
            <w:vAlign w:val="center"/>
          </w:tcPr>
          <w:p w14:paraId="3F4FC17B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</w:t>
            </w:r>
            <w:proofErr w:type="gramStart"/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 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Professeur</w:t>
            </w:r>
            <w:proofErr w:type="gramEnd"/>
          </w:p>
        </w:tc>
      </w:tr>
      <w:tr w:rsidR="009A2EAA" w:rsidRPr="001A3C15" w14:paraId="202BE58F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2E6C6CD2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3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14:paraId="1097873D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Calcul numérique des structures</w:t>
            </w:r>
          </w:p>
        </w:tc>
      </w:tr>
      <w:tr w:rsidR="009A2EAA" w:rsidRPr="001A3C15" w14:paraId="7CB8BA29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4F1273D8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Pr="00221C9D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3"/>
            </w:r>
          </w:p>
        </w:tc>
        <w:tc>
          <w:tcPr>
            <w:tcW w:w="4873" w:type="dxa"/>
            <w:vAlign w:val="center"/>
          </w:tcPr>
          <w:p w14:paraId="11F2F798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Boulfoul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Azdine</w:t>
            </w:r>
            <w:proofErr w:type="spellEnd"/>
          </w:p>
        </w:tc>
        <w:tc>
          <w:tcPr>
            <w:tcW w:w="3180" w:type="dxa"/>
            <w:vAlign w:val="center"/>
          </w:tcPr>
          <w:p w14:paraId="311138B1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9A2EAA" w:rsidRPr="001A3C15" w14:paraId="646049A6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55CAAB42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4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14:paraId="5B18E043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Géotechnique et environnement</w:t>
            </w:r>
          </w:p>
        </w:tc>
      </w:tr>
      <w:tr w:rsidR="009A2EAA" w:rsidRPr="001A3C15" w14:paraId="1EF7E444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5CF640F1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t>4</w:t>
            </w:r>
          </w:p>
        </w:tc>
        <w:tc>
          <w:tcPr>
            <w:tcW w:w="4873" w:type="dxa"/>
            <w:vAlign w:val="center"/>
          </w:tcPr>
          <w:p w14:paraId="6E263D02" w14:textId="77777777"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Kouloughli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Salim</w:t>
            </w:r>
          </w:p>
        </w:tc>
        <w:tc>
          <w:tcPr>
            <w:tcW w:w="3180" w:type="dxa"/>
            <w:vAlign w:val="center"/>
          </w:tcPr>
          <w:p w14:paraId="4BFF5F4D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</w:t>
            </w:r>
            <w:proofErr w:type="gramStart"/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 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  <w:proofErr w:type="gramEnd"/>
          </w:p>
        </w:tc>
      </w:tr>
      <w:tr w:rsidR="009A2EAA" w:rsidRPr="001A3C15" w14:paraId="2AA496C5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26FCCFA2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5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14:paraId="4BB645E7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14:paraId="246B5516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0738D3F8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Pr="001A2A29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t>5</w:t>
            </w:r>
          </w:p>
        </w:tc>
        <w:tc>
          <w:tcPr>
            <w:tcW w:w="4873" w:type="dxa"/>
            <w:vAlign w:val="center"/>
          </w:tcPr>
          <w:p w14:paraId="2A2880C0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  <w:tc>
          <w:tcPr>
            <w:tcW w:w="3180" w:type="dxa"/>
            <w:vAlign w:val="center"/>
          </w:tcPr>
          <w:p w14:paraId="6EE00D4E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</w:p>
        </w:tc>
      </w:tr>
      <w:tr w:rsidR="009A2EAA" w:rsidRPr="001A3C15" w14:paraId="43A367B9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44ABE843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6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14:paraId="11FA1FD2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14:paraId="45C663E6" w14:textId="77777777" w:rsidTr="00205F99">
        <w:trPr>
          <w:trHeight w:val="284"/>
        </w:trPr>
        <w:tc>
          <w:tcPr>
            <w:tcW w:w="2437" w:type="dxa"/>
            <w:vAlign w:val="center"/>
          </w:tcPr>
          <w:p w14:paraId="6ECEF307" w14:textId="77777777"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t>6</w:t>
            </w:r>
          </w:p>
        </w:tc>
        <w:tc>
          <w:tcPr>
            <w:tcW w:w="4873" w:type="dxa"/>
            <w:vAlign w:val="center"/>
          </w:tcPr>
          <w:p w14:paraId="144E570C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  <w:tc>
          <w:tcPr>
            <w:tcW w:w="3180" w:type="dxa"/>
            <w:vAlign w:val="center"/>
          </w:tcPr>
          <w:p w14:paraId="1C6E1272" w14:textId="77777777"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:</w:t>
            </w:r>
          </w:p>
        </w:tc>
      </w:tr>
    </w:tbl>
    <w:p w14:paraId="66F34924" w14:textId="77777777" w:rsidR="00684A3B" w:rsidRDefault="00684A3B" w:rsidP="00205F99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203AF" w:rsidRPr="00096020" w14:paraId="015A48A0" w14:textId="77777777" w:rsidTr="00A10645">
        <w:trPr>
          <w:trHeight w:val="284"/>
        </w:trPr>
        <w:tc>
          <w:tcPr>
            <w:tcW w:w="10490" w:type="dxa"/>
            <w:vAlign w:val="center"/>
          </w:tcPr>
          <w:p w14:paraId="1E49DB13" w14:textId="77777777" w:rsidR="00B203AF" w:rsidRDefault="00B203AF" w:rsidP="00B203AF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>
              <w:rPr>
                <w:rFonts w:ascii="Arial" w:hAnsi="Arial" w:cs="Times New Roman"/>
                <w:b/>
                <w:bCs/>
                <w:lang w:val="fr-CH"/>
              </w:rPr>
              <w:t>Liste des publications :</w:t>
            </w:r>
          </w:p>
          <w:p w14:paraId="12661816" w14:textId="77777777" w:rsidR="00B203AF" w:rsidRPr="00096020" w:rsidRDefault="00C50F05" w:rsidP="00C50F05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E. Boutaotao, A. Benmarce, A. Boulfoul « The new formulation of the behavior factorés "theoretical regulatory aspect" Volum 11, Article nuber 03001, Matec Web of conferences 2013.</w:t>
            </w:r>
          </w:p>
          <w:p w14:paraId="71B6AF99" w14:textId="77777777" w:rsidR="00561B3A" w:rsidRPr="00096020" w:rsidRDefault="00C50F05" w:rsidP="00561B3A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K. Rouabah, M.N. Guetteche, A. Zergua « Recovry and Use of Blast Furnace Slag in Field of Road Construction in Algeria</w:t>
            </w:r>
            <w:r w:rsidR="00561B3A" w:rsidRPr="00096020">
              <w:rPr>
                <w:rFonts w:ascii="Arial" w:hAnsi="Arial" w:cs="Times New Roman"/>
                <w:lang w:val="en-US"/>
              </w:rPr>
              <w:t> » Open journal of Civil engineering 2013.</w:t>
            </w:r>
          </w:p>
          <w:p w14:paraId="087B75D9" w14:textId="77777777" w:rsidR="00B203AF" w:rsidRPr="009A5E54" w:rsidRDefault="00694756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9A5E54">
              <w:rPr>
                <w:rFonts w:ascii="Arial" w:hAnsi="Arial" w:cs="Times New Roman"/>
                <w:lang w:val="fr-CH"/>
              </w:rPr>
              <w:lastRenderedPageBreak/>
              <w:t xml:space="preserve">F.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Merimeche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H.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Chabil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 « Analyse expérimentale de l'effet de armatures transversales sur le comportement flexionnel des poutres en béton armé (pp 9-13),</w:t>
            </w:r>
            <w:r w:rsidRPr="009A5E54">
              <w:t xml:space="preserve"> </w:t>
            </w:r>
            <w:r w:rsidRPr="009A5E54">
              <w:rPr>
                <w:rFonts w:ascii="Arial" w:hAnsi="Arial" w:cs="Times New Roman"/>
                <w:lang w:val="fr-CH"/>
              </w:rPr>
              <w:t>Sciences §Technologie 2016.</w:t>
            </w:r>
          </w:p>
          <w:p w14:paraId="0364C3A7" w14:textId="77777777" w:rsidR="00694756" w:rsidRPr="00096020" w:rsidRDefault="00723C5C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S. Kouloughli, S. Khanfoud, « Municipal solid waste management in Constantine,Algeria », Journal of Environment and Earth Science 2014.</w:t>
            </w:r>
          </w:p>
          <w:p w14:paraId="4BB28B86" w14:textId="77777777" w:rsidR="00723C5C" w:rsidRPr="009A5E54" w:rsidRDefault="00213E64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9A5E54">
              <w:rPr>
                <w:rFonts w:ascii="Arial" w:hAnsi="Arial" w:cs="Times New Roman"/>
                <w:lang w:val="fr-CH"/>
              </w:rPr>
              <w:t xml:space="preserve">A.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Belouar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A. </w:t>
            </w:r>
            <w:proofErr w:type="spellStart"/>
            <w:proofErr w:type="gramStart"/>
            <w:r w:rsidRPr="009A5E54">
              <w:rPr>
                <w:rFonts w:ascii="Arial" w:hAnsi="Arial" w:cs="Times New Roman"/>
                <w:lang w:val="fr-CH"/>
              </w:rPr>
              <w:t>Boulfoul,</w:t>
            </w:r>
            <w:r w:rsidRPr="009A5E54">
              <w:rPr>
                <w:rFonts w:ascii="Arial" w:hAnsi="Arial"/>
                <w:lang w:val="fr-CH"/>
              </w:rPr>
              <w:t>A</w:t>
            </w:r>
            <w:proofErr w:type="spellEnd"/>
            <w:r w:rsidRPr="009A5E54">
              <w:rPr>
                <w:rFonts w:ascii="Arial" w:hAnsi="Arial"/>
                <w:lang w:val="fr-CH"/>
              </w:rPr>
              <w:t>.</w:t>
            </w:r>
            <w:proofErr w:type="gramEnd"/>
            <w:r w:rsidRPr="009A5E54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9A5E54">
              <w:rPr>
                <w:rFonts w:ascii="Arial" w:hAnsi="Arial"/>
                <w:lang w:val="fr-CH"/>
              </w:rPr>
              <w:t>Seridi</w:t>
            </w:r>
            <w:proofErr w:type="spellEnd"/>
            <w:r w:rsidRPr="009A5E54">
              <w:rPr>
                <w:rFonts w:ascii="Arial" w:hAnsi="Arial"/>
                <w:lang w:val="fr-CH"/>
              </w:rPr>
              <w:t>, « </w:t>
            </w:r>
            <w:proofErr w:type="spellStart"/>
            <w:r w:rsidRPr="009A5E54">
              <w:rPr>
                <w:rFonts w:ascii="Arial" w:hAnsi="Arial"/>
                <w:lang w:val="fr-CH"/>
              </w:rPr>
              <w:t>Détemination</w:t>
            </w:r>
            <w:proofErr w:type="spellEnd"/>
            <w:r w:rsidRPr="009A5E54">
              <w:rPr>
                <w:rFonts w:ascii="Arial" w:hAnsi="Arial"/>
                <w:lang w:val="fr-CH"/>
              </w:rPr>
              <w:t xml:space="preserve"> des caractéristiques géotechniques d’une zone potentiellement instable. Cas de </w:t>
            </w:r>
            <w:proofErr w:type="spellStart"/>
            <w:r w:rsidRPr="009A5E54">
              <w:rPr>
                <w:rFonts w:ascii="Arial" w:hAnsi="Arial"/>
                <w:lang w:val="fr-CH"/>
              </w:rPr>
              <w:t>Boussouf</w:t>
            </w:r>
            <w:proofErr w:type="spellEnd"/>
            <w:r w:rsidRPr="009A5E54">
              <w:rPr>
                <w:rFonts w:ascii="Arial" w:hAnsi="Arial"/>
                <w:lang w:val="fr-CH"/>
              </w:rPr>
              <w:t xml:space="preserve"> Constantine »Sciences et technologie 2004.</w:t>
            </w:r>
          </w:p>
          <w:p w14:paraId="1B9F73D1" w14:textId="77777777" w:rsidR="00430C6B" w:rsidRPr="00096020" w:rsidRDefault="00430C6B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A. Boulfoul, A. Belouar, « Methodological study of the ultime limit section in reinforced concrete under biaxial bending and axial compression », asian journal of civil engineering, 2007.</w:t>
            </w:r>
          </w:p>
          <w:p w14:paraId="4F2ACE20" w14:textId="77777777" w:rsidR="00213E64" w:rsidRPr="009A5E54" w:rsidRDefault="005655A5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096020">
              <w:rPr>
                <w:rFonts w:ascii="Arial" w:hAnsi="Arial" w:cs="Times New Roman"/>
                <w:lang w:val="en-US"/>
              </w:rPr>
              <w:t xml:space="preserve">A. Belouar, A. Boulfoul, « Geotechnical analysis of soil and valorisation for a deposit center of waste », J. Eng. </w:t>
            </w:r>
            <w:proofErr w:type="spellStart"/>
            <w:r w:rsidRPr="009A5E54">
              <w:rPr>
                <w:rFonts w:ascii="Arial" w:hAnsi="Arial" w:cs="Times New Roman"/>
              </w:rPr>
              <w:t>Applied</w:t>
            </w:r>
            <w:proofErr w:type="spellEnd"/>
            <w:r w:rsidRPr="009A5E54">
              <w:rPr>
                <w:rFonts w:ascii="Arial" w:hAnsi="Arial" w:cs="Times New Roman"/>
              </w:rPr>
              <w:t xml:space="preserve"> sciences. 2007</w:t>
            </w:r>
          </w:p>
          <w:p w14:paraId="38327A1E" w14:textId="77777777" w:rsidR="005655A5" w:rsidRPr="009A5E54" w:rsidRDefault="00A25A80" w:rsidP="00A25A80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9A5E54">
              <w:rPr>
                <w:rFonts w:ascii="Arial" w:hAnsi="Arial" w:cs="Times New Roman"/>
                <w:lang w:val="fr-CH"/>
              </w:rPr>
              <w:t xml:space="preserve">F.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Merimeche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H.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Chabil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R.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Lassoued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 « Analyse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experimantale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 de l’effet des armatures transversales sur le comportement flexionnel des poutres en béton armé », Revue Sc. Et technologie. 2015</w:t>
            </w:r>
          </w:p>
          <w:p w14:paraId="0383983C" w14:textId="77777777" w:rsidR="00B76FAB" w:rsidRPr="009A5E54" w:rsidRDefault="00A25A80" w:rsidP="00B76FAB">
            <w:pPr>
              <w:pStyle w:val="Titre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5" w:lineRule="atLeast"/>
              <w:ind w:right="1500"/>
              <w:rPr>
                <w:rFonts w:ascii="Arial" w:hAnsi="Arial"/>
                <w:b w:val="0"/>
                <w:bCs w:val="0"/>
                <w:sz w:val="22"/>
                <w:szCs w:val="22"/>
                <w:lang w:val="fr-CH"/>
              </w:rPr>
            </w:pP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 xml:space="preserve">Z. Guemmadi, M. Resheidat, H. Chabil, « Modeling the influence of limestone filler on concrete :A novel approach for strength an cost », Jordan Journal of civil engineering. </w:t>
            </w:r>
            <w:r w:rsidRPr="009A5E54">
              <w:rPr>
                <w:rFonts w:ascii="Arial" w:hAnsi="Arial"/>
                <w:b w:val="0"/>
                <w:bCs w:val="0"/>
                <w:sz w:val="22"/>
                <w:szCs w:val="22"/>
                <w:lang w:val="fr-CH"/>
              </w:rPr>
              <w:t>2009.</w:t>
            </w:r>
            <w:r w:rsidR="00B76FAB" w:rsidRPr="009A5E54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</w:t>
            </w:r>
          </w:p>
          <w:p w14:paraId="6A73E646" w14:textId="77777777" w:rsidR="00A25A80" w:rsidRPr="009A5E54" w:rsidRDefault="00B76FAB" w:rsidP="009A5E54">
            <w:pPr>
              <w:pStyle w:val="Titre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5" w:lineRule="atLeast"/>
              <w:ind w:right="1500"/>
              <w:rPr>
                <w:rFonts w:ascii="Arial" w:hAnsi="Arial"/>
                <w:b w:val="0"/>
                <w:bCs w:val="0"/>
                <w:sz w:val="22"/>
                <w:szCs w:val="22"/>
                <w:lang w:val="fr-CH"/>
              </w:rPr>
            </w:pPr>
            <w:r w:rsidRPr="00096020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M</w:t>
            </w:r>
            <w:r w:rsidR="009A5E54"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 xml:space="preserve"> Resheidat, Z. Guemmadi, H. Chabil, « Temperature and heating time on the residual strength of normal high-strength concretes », Jordan journal of civil engineering. </w:t>
            </w:r>
            <w:r w:rsidRPr="009A5E54">
              <w:rPr>
                <w:rFonts w:ascii="Arial" w:hAnsi="Arial"/>
                <w:b w:val="0"/>
                <w:bCs w:val="0"/>
                <w:sz w:val="22"/>
                <w:szCs w:val="22"/>
              </w:rPr>
              <w:t>2009</w:t>
            </w:r>
          </w:p>
          <w:p w14:paraId="7B55F945" w14:textId="77777777" w:rsidR="00E61310" w:rsidRPr="00096020" w:rsidRDefault="00E61310" w:rsidP="00B76FAB">
            <w:pPr>
              <w:pStyle w:val="Titre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5" w:lineRule="atLeast"/>
              <w:ind w:right="1500"/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</w:pP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B. Sbartai, A. Boumekik, « Ground vibration from rigid foundation » Iset journal of eathquake technology</w:t>
            </w:r>
            <w:r w:rsidR="009F6621"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.2009</w:t>
            </w:r>
          </w:p>
          <w:p w14:paraId="2C48D736" w14:textId="77777777" w:rsidR="00B76FAB" w:rsidRPr="00096020" w:rsidRDefault="00B76FAB" w:rsidP="00B76FAB">
            <w:pPr>
              <w:spacing w:after="0" w:line="200" w:lineRule="atLeast"/>
              <w:rPr>
                <w:rFonts w:ascii="Arial" w:hAnsi="Arial" w:cs="Times New Roman"/>
                <w:lang w:val="en-US"/>
              </w:rPr>
            </w:pPr>
          </w:p>
          <w:p w14:paraId="0174F1F0" w14:textId="77777777" w:rsidR="00B76FAB" w:rsidRPr="00096020" w:rsidRDefault="00B76FAB" w:rsidP="00B76FAB">
            <w:pPr>
              <w:spacing w:after="0" w:line="200" w:lineRule="atLeast"/>
              <w:rPr>
                <w:rFonts w:ascii="Arial" w:hAnsi="Arial" w:cs="Times New Roman"/>
                <w:lang w:val="en-US"/>
              </w:rPr>
            </w:pPr>
          </w:p>
          <w:p w14:paraId="7E7223F4" w14:textId="77777777" w:rsidR="00B76FAB" w:rsidRPr="00096020" w:rsidRDefault="00B76FAB" w:rsidP="00B76FAB">
            <w:pPr>
              <w:spacing w:after="0" w:line="200" w:lineRule="atLeast"/>
              <w:rPr>
                <w:rFonts w:ascii="Arial" w:hAnsi="Arial" w:cs="Times New Roman"/>
                <w:lang w:val="en-US"/>
              </w:rPr>
            </w:pPr>
          </w:p>
          <w:p w14:paraId="7BDA4871" w14:textId="77777777" w:rsidR="00B203AF" w:rsidRPr="00096020" w:rsidRDefault="00B203AF" w:rsidP="00B203AF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14:paraId="001A05B9" w14:textId="77777777" w:rsidR="00B203AF" w:rsidRPr="00096020" w:rsidRDefault="00B203AF" w:rsidP="00B203AF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  <w:r w:rsidRPr="00096020">
              <w:rPr>
                <w:rFonts w:ascii="Arial" w:hAnsi="Arial" w:cs="Times New Roman"/>
                <w:b/>
                <w:bCs/>
                <w:lang w:val="en-US"/>
              </w:rPr>
              <w:t xml:space="preserve"> </w:t>
            </w:r>
          </w:p>
        </w:tc>
      </w:tr>
    </w:tbl>
    <w:p w14:paraId="7FA0E15D" w14:textId="77777777" w:rsidR="00B203AF" w:rsidRPr="00096020" w:rsidRDefault="00B203AF" w:rsidP="00205F99">
      <w:pPr>
        <w:rPr>
          <w:lang w:val="en-US"/>
        </w:rPr>
      </w:pPr>
    </w:p>
    <w:sectPr w:rsidR="00B203AF" w:rsidRPr="00096020" w:rsidSect="00B203A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41BB" w14:textId="77777777" w:rsidR="00CC58E7" w:rsidRDefault="00CC58E7" w:rsidP="009A2EAA">
      <w:pPr>
        <w:spacing w:after="0" w:line="240" w:lineRule="auto"/>
      </w:pPr>
      <w:r>
        <w:separator/>
      </w:r>
    </w:p>
  </w:endnote>
  <w:endnote w:type="continuationSeparator" w:id="0">
    <w:p w14:paraId="108DC9DD" w14:textId="77777777" w:rsidR="00CC58E7" w:rsidRDefault="00CC58E7" w:rsidP="009A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476B" w14:textId="77777777" w:rsidR="00684A3B" w:rsidRPr="00684A3B" w:rsidRDefault="00684A3B" w:rsidP="00684A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3EDE" w14:textId="77777777" w:rsidR="00CC58E7" w:rsidRDefault="00CC58E7" w:rsidP="009A2EAA">
      <w:pPr>
        <w:spacing w:after="0" w:line="240" w:lineRule="auto"/>
      </w:pPr>
      <w:r>
        <w:separator/>
      </w:r>
    </w:p>
  </w:footnote>
  <w:footnote w:type="continuationSeparator" w:id="0">
    <w:p w14:paraId="03234663" w14:textId="77777777" w:rsidR="00CC58E7" w:rsidRDefault="00CC58E7" w:rsidP="009A2EAA">
      <w:pPr>
        <w:spacing w:after="0" w:line="240" w:lineRule="auto"/>
      </w:pPr>
      <w:r>
        <w:continuationSeparator/>
      </w:r>
    </w:p>
  </w:footnote>
  <w:footnote w:id="1">
    <w:p w14:paraId="1C2E2987" w14:textId="77777777" w:rsidR="00684A3B" w:rsidRPr="00A82AF9" w:rsidRDefault="00684A3B" w:rsidP="009A2EAA">
      <w:pPr>
        <w:pStyle w:val="Notedebasdepage"/>
        <w:rPr>
          <w:lang w:val="fr-FR"/>
        </w:rPr>
      </w:pPr>
    </w:p>
  </w:footnote>
  <w:footnote w:id="2">
    <w:p w14:paraId="31FBD9E4" w14:textId="77777777" w:rsidR="00684A3B" w:rsidRPr="00205F99" w:rsidRDefault="00684A3B" w:rsidP="00205F99">
      <w:pPr>
        <w:pStyle w:val="Notedebasdepage"/>
      </w:pPr>
    </w:p>
  </w:footnote>
  <w:footnote w:id="3">
    <w:p w14:paraId="25E2BBFF" w14:textId="77777777" w:rsidR="009A2EAA" w:rsidRPr="00A82AF9" w:rsidRDefault="009A2EAA" w:rsidP="009A2EAA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99A"/>
    <w:multiLevelType w:val="hybridMultilevel"/>
    <w:tmpl w:val="6DC0D2EE"/>
    <w:lvl w:ilvl="0" w:tplc="CDEC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79AD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55A8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C3FD0"/>
    <w:multiLevelType w:val="hybridMultilevel"/>
    <w:tmpl w:val="6DC0D2EE"/>
    <w:lvl w:ilvl="0" w:tplc="CDEC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41934">
    <w:abstractNumId w:val="2"/>
  </w:num>
  <w:num w:numId="2" w16cid:durableId="177545751">
    <w:abstractNumId w:val="1"/>
  </w:num>
  <w:num w:numId="3" w16cid:durableId="992563688">
    <w:abstractNumId w:val="3"/>
  </w:num>
  <w:num w:numId="4" w16cid:durableId="123839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AA"/>
    <w:rsid w:val="00096020"/>
    <w:rsid w:val="00190A33"/>
    <w:rsid w:val="001A3C15"/>
    <w:rsid w:val="00205F99"/>
    <w:rsid w:val="00213E64"/>
    <w:rsid w:val="0030383A"/>
    <w:rsid w:val="00430C6B"/>
    <w:rsid w:val="00485AC6"/>
    <w:rsid w:val="005114DB"/>
    <w:rsid w:val="00561B3A"/>
    <w:rsid w:val="005655A5"/>
    <w:rsid w:val="005C3489"/>
    <w:rsid w:val="00684A3B"/>
    <w:rsid w:val="0068753E"/>
    <w:rsid w:val="00694756"/>
    <w:rsid w:val="006C0134"/>
    <w:rsid w:val="00723C5C"/>
    <w:rsid w:val="00884B87"/>
    <w:rsid w:val="009A2EAA"/>
    <w:rsid w:val="009A5E54"/>
    <w:rsid w:val="009F6621"/>
    <w:rsid w:val="00A0710B"/>
    <w:rsid w:val="00A10645"/>
    <w:rsid w:val="00A25A80"/>
    <w:rsid w:val="00B203AF"/>
    <w:rsid w:val="00B76FAB"/>
    <w:rsid w:val="00C50F05"/>
    <w:rsid w:val="00CC58E7"/>
    <w:rsid w:val="00D15707"/>
    <w:rsid w:val="00E61310"/>
    <w:rsid w:val="00EC0DA2"/>
    <w:rsid w:val="00F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3A6"/>
  <w15:docId w15:val="{393E6042-9FD0-4AF9-9F28-7E749FD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3E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link w:val="Titre3Car"/>
    <w:uiPriority w:val="9"/>
    <w:qFormat/>
    <w:rsid w:val="00213E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EAA"/>
    <w:pPr>
      <w:ind w:left="720"/>
      <w:contextualSpacing/>
    </w:pPr>
  </w:style>
  <w:style w:type="character" w:styleId="Lienhypertexte">
    <w:name w:val="Hyperlink"/>
    <w:rsid w:val="009A2EAA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9A2EAA"/>
    <w:pPr>
      <w:spacing w:after="100" w:line="200" w:lineRule="atLeast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semiHidden/>
    <w:rsid w:val="009A2EA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2EA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2EA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2EA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9A2EA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5F99"/>
  </w:style>
  <w:style w:type="paragraph" w:styleId="Pieddepage">
    <w:name w:val="footer"/>
    <w:basedOn w:val="Normal"/>
    <w:link w:val="PieddepageC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F99"/>
  </w:style>
  <w:style w:type="character" w:customStyle="1" w:styleId="Titre3Car">
    <w:name w:val="Titre 3 Car"/>
    <w:basedOn w:val="Policepardfaut"/>
    <w:link w:val="Titre3"/>
    <w:uiPriority w:val="9"/>
    <w:rsid w:val="00213E64"/>
    <w:rPr>
      <w:rFonts w:ascii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213E64"/>
    <w:rPr>
      <w:i/>
      <w:iCs/>
    </w:rPr>
  </w:style>
  <w:style w:type="character" w:customStyle="1" w:styleId="gsct1">
    <w:name w:val="gs_ct1"/>
    <w:basedOn w:val="Policepardfaut"/>
    <w:rsid w:val="00430C6B"/>
  </w:style>
  <w:style w:type="character" w:customStyle="1" w:styleId="apple-converted-space">
    <w:name w:val="apple-converted-space"/>
    <w:basedOn w:val="Policepardfaut"/>
    <w:rsid w:val="00430C6B"/>
  </w:style>
  <w:style w:type="character" w:customStyle="1" w:styleId="gsnph">
    <w:name w:val="gs_nph"/>
    <w:basedOn w:val="Policepardfaut"/>
    <w:rsid w:val="00A25A80"/>
  </w:style>
  <w:style w:type="character" w:customStyle="1" w:styleId="gsctg2">
    <w:name w:val="gs_ctg2"/>
    <w:basedOn w:val="Policepardfaut"/>
    <w:rsid w:val="00A2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47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5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67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0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7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8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18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2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16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8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4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0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3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17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PC</cp:lastModifiedBy>
  <cp:revision>2</cp:revision>
  <dcterms:created xsi:type="dcterms:W3CDTF">2023-10-31T10:25:00Z</dcterms:created>
  <dcterms:modified xsi:type="dcterms:W3CDTF">2023-10-31T10:25:00Z</dcterms:modified>
</cp:coreProperties>
</file>